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rFonts w:ascii="楷体" w:hAnsi="楷体" w:eastAsia="楷体"/>
          <w:sz w:val="28"/>
          <w:szCs w:val="32"/>
        </w:rPr>
      </w:pPr>
      <w:r>
        <w:rPr>
          <w:rFonts w:hint="eastAsia" w:ascii="楷体" w:hAnsi="楷体" w:eastAsia="楷体"/>
          <w:sz w:val="28"/>
          <w:szCs w:val="32"/>
        </w:rPr>
        <w:t>附件：</w:t>
      </w:r>
    </w:p>
    <w:p>
      <w:pPr>
        <w:spacing w:after="312" w:afterLines="100"/>
        <w:ind w:left="437"/>
        <w:jc w:val="center"/>
        <w:rPr>
          <w:rFonts w:ascii="华文中宋" w:hAnsi="华文中宋" w:eastAsia="华文中宋"/>
          <w:b/>
          <w:sz w:val="36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2"/>
        </w:rPr>
        <w:t>西北大学学生会内设部门学生干部候选人推荐表</w:t>
      </w:r>
      <w:bookmarkEnd w:id="0"/>
    </w:p>
    <w:tbl>
      <w:tblPr>
        <w:tblStyle w:val="4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34"/>
        <w:gridCol w:w="708"/>
        <w:gridCol w:w="292"/>
        <w:gridCol w:w="842"/>
        <w:gridCol w:w="142"/>
        <w:gridCol w:w="1412"/>
        <w:gridCol w:w="289"/>
        <w:gridCol w:w="709"/>
        <w:gridCol w:w="567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出生年月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Merge w:val="restart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民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籍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贯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院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系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级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15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电话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18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</w:t>
            </w:r>
          </w:p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班级综合排名</w:t>
            </w:r>
          </w:p>
        </w:tc>
        <w:tc>
          <w:tcPr>
            <w:tcW w:w="300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7537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537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自我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鉴定</w:t>
            </w:r>
          </w:p>
        </w:tc>
        <w:tc>
          <w:tcPr>
            <w:tcW w:w="7537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对学生会的认识</w:t>
            </w:r>
          </w:p>
        </w:tc>
        <w:tc>
          <w:tcPr>
            <w:tcW w:w="7537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院(系)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团委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院(系)党组织推荐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资格审查结果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43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填表说明：</w:t>
      </w:r>
    </w:p>
    <w:p>
      <w:pPr>
        <w:ind w:firstLine="43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1.此表可复制，一式两份，正反打印。</w:t>
      </w:r>
    </w:p>
    <w:p>
      <w:pPr>
        <w:ind w:firstLine="43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2.各项内容必须如实填写，若经审查发现有不实之处，则取消资格。</w:t>
      </w:r>
    </w:p>
    <w:p>
      <w:pPr>
        <w:ind w:firstLine="435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3.“学生组织工作经历”一栏需详细注明任职起止时间和曾经组织过的活动。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848DF"/>
    <w:rsid w:val="75B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40" w:firstLineChars="200"/>
    </w:pPr>
    <w:rPr>
      <w:rFonts w:ascii="仿宋_GB2312" w:hAnsi="宋体" w:eastAsia="仿宋_GB2312"/>
      <w:bCs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2019-06-21T03:15:00Z</dcterms:created>
  <dc:creator>0</dc:creator>
  <cp:lastModifiedBy>0</cp:lastModifiedBy>
  <dcterms:modified xsi:type="dcterms:W3CDTF">2019-06-21T03:15:21Z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